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E22" w:rsidRDefault="00204E22" w:rsidP="00204E22">
      <w:pPr>
        <w:rPr>
          <w:rFonts w:ascii="Arial" w:hAnsi="Arial" w:cs="Arial"/>
          <w:b/>
          <w:bCs/>
          <w:sz w:val="28"/>
          <w:szCs w:val="28"/>
        </w:rPr>
      </w:pPr>
      <w:r>
        <w:rPr>
          <w:rFonts w:ascii="Arial" w:hAnsi="Arial" w:cs="Arial"/>
          <w:b/>
          <w:bCs/>
          <w:sz w:val="28"/>
          <w:szCs w:val="28"/>
        </w:rPr>
        <w:t>Päivystysapu 116117 aloittaa Pirkanmaalla tammikuussa 2021</w:t>
      </w:r>
    </w:p>
    <w:p w:rsidR="00204E22" w:rsidRDefault="00204E22" w:rsidP="00204E22">
      <w:pPr>
        <w:rPr>
          <w:rFonts w:ascii="Arial" w:hAnsi="Arial" w:cs="Arial"/>
          <w:b/>
          <w:sz w:val="20"/>
          <w:szCs w:val="20"/>
        </w:rPr>
      </w:pPr>
      <w:r>
        <w:rPr>
          <w:rFonts w:ascii="Arial" w:hAnsi="Arial" w:cs="Arial"/>
          <w:b/>
          <w:sz w:val="20"/>
          <w:szCs w:val="20"/>
        </w:rPr>
        <w:t xml:space="preserve">Pirkanmaalla aloittaa tammikuussa 2021 toimintansa päivystysavun ympärivuorokautinen palvelunumero 116117. Kaikki pirkanmaalaiset soittavat sen jälkeen yhteen päivystysnumeroon silloin, kun oma terveysasema on kiinni. Numerossa arvioidaan kiireellisen hoidon tarve ja ohjataan oikeaan hoitopaikkaan. Sieltä saa apua ja itsehoito-ohjeita äkillisiin terveysongelmiin. </w:t>
      </w:r>
    </w:p>
    <w:p w:rsidR="00204E22" w:rsidRDefault="00204E22" w:rsidP="00204E22">
      <w:pPr>
        <w:rPr>
          <w:rFonts w:ascii="Arial" w:hAnsi="Arial" w:cs="Arial"/>
          <w:sz w:val="20"/>
          <w:szCs w:val="20"/>
        </w:rPr>
      </w:pPr>
      <w:r>
        <w:rPr>
          <w:rFonts w:ascii="Arial" w:hAnsi="Arial" w:cs="Arial"/>
          <w:sz w:val="20"/>
          <w:szCs w:val="20"/>
        </w:rPr>
        <w:t>Päivystysapu auttaa tilanteissa, jotka ovat kiireellisiä mutta eivät varsinaisia hätätilanteita. Hätätilanteessa soitetaan hätänumeroon 112. Maksuttomaan 116117-numeroon kannattaa soittaa aina, kun miettii päivystykseen lähtemistä. Jos asiakkaalla on päivystyslähete, päivystykseen voi mennä ilman yhteydenottoa päivystysapuun.</w:t>
      </w:r>
    </w:p>
    <w:p w:rsidR="00204E22" w:rsidRDefault="00204E22" w:rsidP="00204E22">
      <w:pPr>
        <w:rPr>
          <w:rFonts w:ascii="Arial" w:hAnsi="Arial" w:cs="Arial"/>
          <w:sz w:val="20"/>
          <w:szCs w:val="20"/>
        </w:rPr>
      </w:pPr>
      <w:r>
        <w:rPr>
          <w:rFonts w:ascii="Arial" w:hAnsi="Arial" w:cs="Arial"/>
          <w:sz w:val="20"/>
          <w:szCs w:val="20"/>
        </w:rPr>
        <w:t xml:space="preserve">Pirkanmaan päivystysavun puhelinnumero 116117 palvelee 1.1.2021 lähtien joka päivä kaikkina vuorokauden aikoina. Puheluihin vastaavat tehtävään perehdytetyt sairaanhoitajat, jotka arvioivat hoidon tarpeen, ohjaavat oikeaan hoitopaikkaan ja antavat hoito-ohjeita.  </w:t>
      </w:r>
    </w:p>
    <w:p w:rsidR="00204E22" w:rsidRDefault="00204E22" w:rsidP="00204E22">
      <w:pPr>
        <w:rPr>
          <w:rFonts w:ascii="Arial" w:hAnsi="Arial" w:cs="Arial"/>
          <w:sz w:val="20"/>
          <w:szCs w:val="20"/>
        </w:rPr>
      </w:pPr>
      <w:r>
        <w:rPr>
          <w:rFonts w:ascii="Arial" w:hAnsi="Arial" w:cs="Arial"/>
          <w:sz w:val="20"/>
          <w:szCs w:val="20"/>
        </w:rPr>
        <w:t xml:space="preserve">Jatkossa kaikkiin </w:t>
      </w:r>
      <w:proofErr w:type="spellStart"/>
      <w:r>
        <w:rPr>
          <w:rFonts w:ascii="Arial" w:hAnsi="Arial" w:cs="Arial"/>
          <w:sz w:val="20"/>
          <w:szCs w:val="20"/>
        </w:rPr>
        <w:t>Taysin</w:t>
      </w:r>
      <w:proofErr w:type="spellEnd"/>
      <w:r>
        <w:rPr>
          <w:rFonts w:ascii="Arial" w:hAnsi="Arial" w:cs="Arial"/>
          <w:sz w:val="20"/>
          <w:szCs w:val="20"/>
        </w:rPr>
        <w:t xml:space="preserve"> päivystyspisteisiin aikovat soittavat numeroon 116117.</w:t>
      </w:r>
    </w:p>
    <w:p w:rsidR="00204E22" w:rsidRDefault="00204E22" w:rsidP="00204E22">
      <w:pPr>
        <w:rPr>
          <w:rFonts w:ascii="Arial" w:hAnsi="Arial" w:cs="Arial"/>
          <w:sz w:val="20"/>
          <w:szCs w:val="20"/>
        </w:rPr>
      </w:pPr>
      <w:r>
        <w:rPr>
          <w:rFonts w:ascii="Arial" w:hAnsi="Arial" w:cs="Arial"/>
          <w:sz w:val="20"/>
          <w:szCs w:val="20"/>
        </w:rPr>
        <w:t xml:space="preserve">Päivystysavun käyttöönoton jälkeen lopetetaan </w:t>
      </w:r>
      <w:proofErr w:type="spellStart"/>
      <w:r>
        <w:rPr>
          <w:rFonts w:ascii="Arial" w:hAnsi="Arial" w:cs="Arial"/>
          <w:sz w:val="20"/>
          <w:szCs w:val="20"/>
        </w:rPr>
        <w:t>Taysin</w:t>
      </w:r>
      <w:proofErr w:type="spellEnd"/>
      <w:r>
        <w:rPr>
          <w:rFonts w:ascii="Arial" w:hAnsi="Arial" w:cs="Arial"/>
          <w:sz w:val="20"/>
          <w:szCs w:val="20"/>
        </w:rPr>
        <w:t xml:space="preserve"> lasten päivystyksen nykyinen neuvontanumero 03 311 63345. </w:t>
      </w:r>
    </w:p>
    <w:p w:rsidR="00204E22" w:rsidRDefault="00204E22" w:rsidP="00204E22">
      <w:pPr>
        <w:rPr>
          <w:rFonts w:ascii="Arial" w:hAnsi="Arial" w:cs="Arial"/>
          <w:b/>
          <w:sz w:val="20"/>
          <w:szCs w:val="20"/>
        </w:rPr>
      </w:pPr>
      <w:r>
        <w:rPr>
          <w:rFonts w:ascii="Arial" w:hAnsi="Arial" w:cs="Arial"/>
          <w:b/>
          <w:sz w:val="20"/>
          <w:szCs w:val="20"/>
        </w:rPr>
        <w:t xml:space="preserve">10023 keskittyy kiireettömään terveysneuvontaan </w:t>
      </w:r>
    </w:p>
    <w:p w:rsidR="00204E22" w:rsidRDefault="00204E22" w:rsidP="00204E22">
      <w:pPr>
        <w:rPr>
          <w:rFonts w:ascii="Arial" w:hAnsi="Arial" w:cs="Arial"/>
          <w:sz w:val="20"/>
          <w:szCs w:val="20"/>
        </w:rPr>
      </w:pPr>
      <w:r>
        <w:rPr>
          <w:rFonts w:ascii="Arial" w:hAnsi="Arial" w:cs="Arial"/>
          <w:sz w:val="20"/>
          <w:szCs w:val="20"/>
        </w:rPr>
        <w:t xml:space="preserve">Tampereen kaupungin terveyspalvelujen neuvonnan numero 03 10023 keskittyy jatkossa kiireettömään ja yleiseen terveysneuvontaan. </w:t>
      </w:r>
    </w:p>
    <w:p w:rsidR="00204E22" w:rsidRDefault="00204E22" w:rsidP="00204E22">
      <w:pPr>
        <w:rPr>
          <w:rFonts w:ascii="Arial" w:hAnsi="Arial" w:cs="Arial"/>
          <w:sz w:val="20"/>
          <w:szCs w:val="20"/>
        </w:rPr>
      </w:pPr>
      <w:r>
        <w:rPr>
          <w:rFonts w:ascii="Arial" w:hAnsi="Arial" w:cs="Arial"/>
          <w:sz w:val="20"/>
          <w:szCs w:val="20"/>
        </w:rPr>
        <w:t xml:space="preserve">Uudistuksen jälkeenkin terveysasemien yhteydenottotavat säilyvät ennallaan. Omalle terveysasemalle otetaan yhteyttä joko terveysaseman sähköisten palvelujen kautta tai soittamalla terveysasemalle. Oma terveysasema on ensisijainen hoitopaikka, jossa hoidetaan myös kiireelliset asiat </w:t>
      </w:r>
      <w:bookmarkStart w:id="0" w:name="_GoBack"/>
      <w:bookmarkEnd w:id="0"/>
      <w:r>
        <w:rPr>
          <w:rFonts w:ascii="Arial" w:hAnsi="Arial" w:cs="Arial"/>
          <w:sz w:val="20"/>
          <w:szCs w:val="20"/>
        </w:rPr>
        <w:t xml:space="preserve">sen ollessa auki. </w:t>
      </w:r>
    </w:p>
    <w:p w:rsidR="00204E22" w:rsidRDefault="00204E22" w:rsidP="00204E22">
      <w:pPr>
        <w:rPr>
          <w:rFonts w:ascii="Arial" w:hAnsi="Arial" w:cs="Arial"/>
          <w:b/>
          <w:sz w:val="20"/>
          <w:szCs w:val="20"/>
        </w:rPr>
      </w:pPr>
      <w:r>
        <w:rPr>
          <w:rFonts w:ascii="Arial" w:hAnsi="Arial" w:cs="Arial"/>
          <w:b/>
          <w:sz w:val="20"/>
          <w:szCs w:val="20"/>
        </w:rPr>
        <w:t>Palveluntuottaja asuinkunnan mukaan</w:t>
      </w:r>
    </w:p>
    <w:p w:rsidR="00204E22" w:rsidRDefault="00204E22" w:rsidP="00204E22">
      <w:pPr>
        <w:rPr>
          <w:rFonts w:ascii="Arial" w:hAnsi="Arial" w:cs="Arial"/>
          <w:sz w:val="20"/>
          <w:szCs w:val="20"/>
        </w:rPr>
      </w:pPr>
      <w:r>
        <w:rPr>
          <w:rFonts w:ascii="Arial" w:hAnsi="Arial" w:cs="Arial"/>
          <w:sz w:val="20"/>
          <w:szCs w:val="20"/>
        </w:rPr>
        <w:t xml:space="preserve">Päivystysapu 116 117 on sosiaali- ja terveysministeriön linjaama toimintamalli, joka palvelee samassa puhelinnumerossa eri puolilla Suomea. Puhelu ohjautuu eri sairaanhoitopiirien päivystysapunumeroihin soittajan sijainnin mukaan. </w:t>
      </w:r>
    </w:p>
    <w:p w:rsidR="00204E22" w:rsidRDefault="00204E22" w:rsidP="00204E22">
      <w:pPr>
        <w:rPr>
          <w:rFonts w:ascii="Arial" w:hAnsi="Arial" w:cs="Arial"/>
          <w:sz w:val="20"/>
          <w:szCs w:val="20"/>
        </w:rPr>
      </w:pPr>
      <w:r>
        <w:rPr>
          <w:rFonts w:ascii="Arial" w:hAnsi="Arial" w:cs="Arial"/>
          <w:sz w:val="20"/>
          <w:szCs w:val="20"/>
        </w:rPr>
        <w:t xml:space="preserve">Puhelun alussa pirkanmaalainen soittaja valitsee oman asuinkuntansa mukaisen palveluntuottajan kahdesta eri vaihtoehdosta. Tampereen ja Oriveden asukkaat valitsevat tuottajaksi Tampereen kaupungin ja muiden kuntien asukkaat Pirkanmaan sairaanhoitopiirin.  </w:t>
      </w:r>
    </w:p>
    <w:p w:rsidR="00204E22" w:rsidRDefault="00204E22" w:rsidP="00204E22">
      <w:pPr>
        <w:rPr>
          <w:rFonts w:ascii="Arial" w:hAnsi="Arial" w:cs="Arial"/>
          <w:sz w:val="20"/>
          <w:szCs w:val="20"/>
        </w:rPr>
      </w:pPr>
      <w:r>
        <w:rPr>
          <w:rFonts w:ascii="Arial" w:hAnsi="Arial" w:cs="Arial"/>
          <w:sz w:val="20"/>
          <w:szCs w:val="20"/>
        </w:rPr>
        <w:t xml:space="preserve">Niitä henkilöitä, jotka eivät kuule tai pysty tuottamaan puhetta, palvellaan joko tekstiviestillä tai </w:t>
      </w:r>
      <w:proofErr w:type="spellStart"/>
      <w:r>
        <w:rPr>
          <w:rFonts w:ascii="Arial" w:hAnsi="Arial" w:cs="Arial"/>
          <w:sz w:val="20"/>
          <w:szCs w:val="20"/>
        </w:rPr>
        <w:t>chatissa</w:t>
      </w:r>
      <w:proofErr w:type="spellEnd"/>
      <w:r>
        <w:rPr>
          <w:rFonts w:ascii="Arial" w:hAnsi="Arial" w:cs="Arial"/>
          <w:sz w:val="20"/>
          <w:szCs w:val="20"/>
        </w:rPr>
        <w:t xml:space="preserve">. Tamperelaisia ja </w:t>
      </w:r>
      <w:proofErr w:type="spellStart"/>
      <w:r>
        <w:rPr>
          <w:rFonts w:ascii="Arial" w:hAnsi="Arial" w:cs="Arial"/>
          <w:sz w:val="20"/>
          <w:szCs w:val="20"/>
        </w:rPr>
        <w:t>orivesiläisiä</w:t>
      </w:r>
      <w:proofErr w:type="spellEnd"/>
      <w:r>
        <w:rPr>
          <w:rFonts w:ascii="Arial" w:hAnsi="Arial" w:cs="Arial"/>
          <w:sz w:val="20"/>
          <w:szCs w:val="20"/>
        </w:rPr>
        <w:t xml:space="preserve"> palvellaan päivittäin numerossa 040 639 7700 klo 7-22. </w:t>
      </w:r>
      <w:proofErr w:type="spellStart"/>
      <w:r>
        <w:rPr>
          <w:rFonts w:ascii="Arial" w:hAnsi="Arial" w:cs="Arial"/>
          <w:sz w:val="20"/>
          <w:szCs w:val="20"/>
        </w:rPr>
        <w:t>HUSin</w:t>
      </w:r>
      <w:proofErr w:type="spellEnd"/>
      <w:r>
        <w:rPr>
          <w:rFonts w:ascii="Arial" w:hAnsi="Arial" w:cs="Arial"/>
          <w:sz w:val="20"/>
          <w:szCs w:val="20"/>
        </w:rPr>
        <w:t xml:space="preserve"> järjestämä tekstipalvelu tuottaa päivystysapua </w:t>
      </w:r>
      <w:hyperlink r:id="rId8" w:history="1">
        <w:proofErr w:type="spellStart"/>
        <w:r>
          <w:rPr>
            <w:rStyle w:val="Hyperlinkki"/>
            <w:rFonts w:ascii="Arial" w:hAnsi="Arial" w:cs="Arial"/>
            <w:sz w:val="20"/>
            <w:szCs w:val="20"/>
          </w:rPr>
          <w:t>chat</w:t>
        </w:r>
        <w:proofErr w:type="spellEnd"/>
        <w:r>
          <w:rPr>
            <w:rStyle w:val="Hyperlinkki"/>
            <w:rFonts w:ascii="Arial" w:hAnsi="Arial" w:cs="Arial"/>
            <w:sz w:val="20"/>
            <w:szCs w:val="20"/>
          </w:rPr>
          <w:t>-palveluna verkossa</w:t>
        </w:r>
      </w:hyperlink>
      <w:r>
        <w:rPr>
          <w:rFonts w:ascii="Arial" w:hAnsi="Arial" w:cs="Arial"/>
          <w:sz w:val="20"/>
          <w:szCs w:val="20"/>
        </w:rPr>
        <w:t xml:space="preserve"> koko Suomen alueelle.</w:t>
      </w:r>
    </w:p>
    <w:p w:rsidR="002C7A66" w:rsidRPr="00BE3C8D" w:rsidRDefault="002C7A66" w:rsidP="00BE3C8D"/>
    <w:sectPr w:rsidR="002C7A66" w:rsidRPr="00BE3C8D" w:rsidSect="005B5972">
      <w:headerReference w:type="default" r:id="rId9"/>
      <w:headerReference w:type="first" r:id="rId10"/>
      <w:footerReference w:type="first" r:id="rId11"/>
      <w:pgSz w:w="11906" w:h="16838" w:code="9"/>
      <w:pgMar w:top="2268" w:right="567" w:bottom="1418" w:left="1140" w:header="68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65" w:rsidRDefault="00F61D65">
      <w:r>
        <w:separator/>
      </w:r>
    </w:p>
  </w:endnote>
  <w:endnote w:type="continuationSeparator" w:id="0">
    <w:p w:rsidR="00F61D65" w:rsidRDefault="00F6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8D" w:rsidRPr="00CB22E9" w:rsidRDefault="00E705D1" w:rsidP="00BE3C8D">
    <w:pPr>
      <w:pStyle w:val="Yltunniste"/>
      <w:tabs>
        <w:tab w:val="left" w:pos="5216"/>
        <w:tab w:val="left" w:pos="7825"/>
        <w:tab w:val="left" w:pos="9129"/>
      </w:tabs>
      <w:rPr>
        <w:sz w:val="24"/>
      </w:rPr>
    </w:pPr>
    <w:r>
      <w:rPr>
        <w:sz w:val="20"/>
      </w:rPr>
      <w:br/>
    </w:r>
    <w:r w:rsidR="00017DBB" w:rsidRPr="00017DBB">
      <w:rPr>
        <w:rStyle w:val="zContactInfo"/>
        <w:b/>
        <w:bCs/>
        <w:sz w:val="20"/>
      </w:rPr>
      <w:t xml:space="preserve">Tampereen yliopistollinen sairaala | </w:t>
    </w:r>
    <w:r w:rsidR="00017DBB" w:rsidRPr="00017DBB">
      <w:rPr>
        <w:rStyle w:val="zContactInfo"/>
        <w:bCs/>
        <w:sz w:val="20"/>
      </w:rPr>
      <w:t>Pirkanmaan sairaanhoitopiiri</w:t>
    </w:r>
    <w:r w:rsidR="00017DBB" w:rsidRPr="00017DBB">
      <w:rPr>
        <w:rStyle w:val="zContactInfo"/>
        <w:b/>
        <w:bCs/>
        <w:sz w:val="20"/>
      </w:rPr>
      <w:t xml:space="preserve"> </w:t>
    </w:r>
    <w:r w:rsidR="00017DBB" w:rsidRPr="00017DBB">
      <w:rPr>
        <w:rStyle w:val="zContactInfo"/>
        <w:b/>
        <w:bCs/>
        <w:sz w:val="20"/>
      </w:rPr>
      <w:br/>
    </w:r>
    <w:r w:rsidR="00017DBB" w:rsidRPr="00017DBB">
      <w:rPr>
        <w:rStyle w:val="zContactInfo"/>
        <w:sz w:val="20"/>
      </w:rPr>
      <w:t>Teiskontie 35, PL 2000, 33521 Tampere, puh. 03 311 611, etunimi.sukunimi@pshp.fi, www.tays.fi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65" w:rsidRDefault="00F61D65">
      <w:r>
        <w:separator/>
      </w:r>
    </w:p>
  </w:footnote>
  <w:footnote w:type="continuationSeparator" w:id="0">
    <w:p w:rsidR="00F61D65" w:rsidRDefault="00F6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AD" w:rsidRDefault="008F5965" w:rsidP="00CD1B45">
    <w:pPr>
      <w:pStyle w:val="Yltunniste"/>
      <w:tabs>
        <w:tab w:val="left" w:pos="5216"/>
        <w:tab w:val="left" w:pos="7825"/>
        <w:tab w:val="left" w:pos="9129"/>
      </w:tabs>
      <w:rPr>
        <w:sz w:val="20"/>
      </w:rPr>
    </w:pPr>
    <w:r>
      <w:rPr>
        <w:noProof/>
      </w:rPr>
      <w:drawing>
        <wp:anchor distT="0" distB="0" distL="114300" distR="114300" simplePos="0" relativeHeight="251657728" behindDoc="0" locked="1" layoutInCell="1" allowOverlap="0">
          <wp:simplePos x="0" y="0"/>
          <wp:positionH relativeFrom="margin">
            <wp:posOffset>0</wp:posOffset>
          </wp:positionH>
          <wp:positionV relativeFrom="page">
            <wp:posOffset>432435</wp:posOffset>
          </wp:positionV>
          <wp:extent cx="1213200" cy="486000"/>
          <wp:effectExtent l="0" t="0" r="6350" b="952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man_tahden_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200" cy="486000"/>
                  </a:xfrm>
                  <a:prstGeom prst="rect">
                    <a:avLst/>
                  </a:prstGeom>
                  <a:noFill/>
                </pic:spPr>
              </pic:pic>
            </a:graphicData>
          </a:graphic>
          <wp14:sizeRelH relativeFrom="page">
            <wp14:pctWidth>0</wp14:pctWidth>
          </wp14:sizeRelH>
          <wp14:sizeRelV relativeFrom="page">
            <wp14:pctHeight>0</wp14:pctHeight>
          </wp14:sizeRelV>
        </wp:anchor>
      </w:drawing>
    </w:r>
    <w:r w:rsidR="00CD1B45">
      <w:rPr>
        <w:sz w:val="20"/>
      </w:rPr>
      <w:tab/>
    </w:r>
    <w:r w:rsidR="00EA6A8A">
      <w:rPr>
        <w:sz w:val="20"/>
      </w:rPr>
      <w:fldChar w:fldCharType="begin"/>
    </w:r>
    <w:r w:rsidR="00EA6A8A">
      <w:rPr>
        <w:sz w:val="20"/>
      </w:rPr>
      <w:instrText xml:space="preserve"> TITLE  \* FirstCap  \* MERGEFORMAT </w:instrText>
    </w:r>
    <w:r w:rsidR="00EA6A8A">
      <w:rPr>
        <w:sz w:val="20"/>
      </w:rPr>
      <w:fldChar w:fldCharType="end"/>
    </w:r>
    <w:r w:rsidR="00CD1B45">
      <w:rPr>
        <w:sz w:val="20"/>
      </w:rPr>
      <w:tab/>
    </w:r>
    <w:r w:rsidR="00CD1B45">
      <w:rPr>
        <w:sz w:val="20"/>
      </w:rPr>
      <w:tab/>
    </w:r>
    <w:r w:rsidR="00CD1B45">
      <w:rPr>
        <w:sz w:val="20"/>
      </w:rPr>
      <w:fldChar w:fldCharType="begin"/>
    </w:r>
    <w:r w:rsidR="00CD1B45">
      <w:rPr>
        <w:sz w:val="20"/>
      </w:rPr>
      <w:instrText xml:space="preserve"> PAGE   \* MERGEFORMAT </w:instrText>
    </w:r>
    <w:r w:rsidR="00CD1B45">
      <w:rPr>
        <w:sz w:val="20"/>
      </w:rPr>
      <w:fldChar w:fldCharType="separate"/>
    </w:r>
    <w:r w:rsidR="00CB22E9">
      <w:rPr>
        <w:noProof/>
        <w:sz w:val="20"/>
      </w:rPr>
      <w:t>2</w:t>
    </w:r>
    <w:r w:rsidR="00CD1B45">
      <w:rPr>
        <w:sz w:val="20"/>
      </w:rPr>
      <w:fldChar w:fldCharType="end"/>
    </w:r>
    <w:r w:rsidR="00537456">
      <w:rPr>
        <w:sz w:val="20"/>
      </w:rPr>
      <w:t xml:space="preserve"> (</w:t>
    </w:r>
    <w:r w:rsidR="00CD1B45">
      <w:rPr>
        <w:sz w:val="20"/>
      </w:rPr>
      <w:fldChar w:fldCharType="begin"/>
    </w:r>
    <w:r w:rsidR="00CD1B45">
      <w:rPr>
        <w:sz w:val="20"/>
      </w:rPr>
      <w:instrText xml:space="preserve"> NUMPAGES  </w:instrText>
    </w:r>
    <w:r w:rsidR="00CD1B45">
      <w:rPr>
        <w:sz w:val="20"/>
      </w:rPr>
      <w:fldChar w:fldCharType="separate"/>
    </w:r>
    <w:r w:rsidR="00204E22">
      <w:rPr>
        <w:noProof/>
        <w:sz w:val="20"/>
      </w:rPr>
      <w:t>1</w:t>
    </w:r>
    <w:r w:rsidR="00CD1B45">
      <w:rPr>
        <w:sz w:val="20"/>
      </w:rPr>
      <w:fldChar w:fldCharType="end"/>
    </w:r>
    <w:r w:rsidR="00537456">
      <w:rPr>
        <w:sz w:val="20"/>
      </w:rPr>
      <w:t>)</w:t>
    </w:r>
  </w:p>
  <w:p w:rsidR="00EA6A8A" w:rsidRDefault="00EA6A8A" w:rsidP="00CD1B45">
    <w:pPr>
      <w:pStyle w:val="Yltunniste"/>
      <w:tabs>
        <w:tab w:val="left" w:pos="5216"/>
        <w:tab w:val="left" w:pos="7825"/>
        <w:tab w:val="left" w:pos="9129"/>
      </w:tabs>
      <w:rPr>
        <w:sz w:val="20"/>
      </w:rPr>
    </w:pPr>
  </w:p>
  <w:p w:rsidR="00EA6A8A" w:rsidRDefault="00EA6A8A" w:rsidP="00CD1B45">
    <w:pPr>
      <w:pStyle w:val="Yltunniste"/>
      <w:tabs>
        <w:tab w:val="left" w:pos="5216"/>
        <w:tab w:val="left" w:pos="7825"/>
        <w:tab w:val="left" w:pos="9129"/>
      </w:tabs>
      <w:rPr>
        <w:sz w:val="20"/>
      </w:rPr>
    </w:pPr>
  </w:p>
  <w:p w:rsidR="00F831DF" w:rsidRDefault="00F831DF" w:rsidP="00CD1B45">
    <w:pPr>
      <w:pStyle w:val="Yltunniste"/>
      <w:tabs>
        <w:tab w:val="left" w:pos="5216"/>
        <w:tab w:val="left" w:pos="7825"/>
        <w:tab w:val="left" w:pos="9129"/>
      </w:tabs>
      <w:rPr>
        <w:sz w:val="20"/>
      </w:rPr>
    </w:pPr>
  </w:p>
  <w:p w:rsidR="00C9311F" w:rsidRDefault="00C9311F" w:rsidP="00CD1B45">
    <w:pPr>
      <w:pStyle w:val="Yltunniste"/>
      <w:tabs>
        <w:tab w:val="left" w:pos="5216"/>
        <w:tab w:val="left" w:pos="7825"/>
        <w:tab w:val="left" w:pos="9129"/>
      </w:tabs>
      <w:rPr>
        <w:sz w:val="20"/>
      </w:rPr>
    </w:pPr>
  </w:p>
  <w:p w:rsidR="00C9311F" w:rsidRDefault="00C9311F" w:rsidP="00CD1B45">
    <w:pPr>
      <w:pStyle w:val="Yltunniste"/>
      <w:tabs>
        <w:tab w:val="left" w:pos="5216"/>
        <w:tab w:val="left" w:pos="7825"/>
        <w:tab w:val="left" w:pos="9129"/>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72" w:rsidRDefault="00F90801" w:rsidP="005B5972">
    <w:pPr>
      <w:pStyle w:val="Yltunniste"/>
      <w:tabs>
        <w:tab w:val="left" w:pos="5216"/>
        <w:tab w:val="left" w:pos="7825"/>
        <w:tab w:val="left" w:pos="9129"/>
      </w:tabs>
      <w:rPr>
        <w:sz w:val="20"/>
      </w:rPr>
    </w:pPr>
    <w:r>
      <w:rPr>
        <w:noProof/>
      </w:rPr>
      <w:drawing>
        <wp:anchor distT="0" distB="0" distL="114300" distR="114300" simplePos="0" relativeHeight="251659776" behindDoc="0" locked="1" layoutInCell="1" allowOverlap="0" wp14:anchorId="42D0AAC1" wp14:editId="5A338567">
          <wp:simplePos x="0" y="0"/>
          <wp:positionH relativeFrom="margin">
            <wp:posOffset>0</wp:posOffset>
          </wp:positionH>
          <wp:positionV relativeFrom="page">
            <wp:posOffset>431165</wp:posOffset>
          </wp:positionV>
          <wp:extent cx="1209600" cy="486000"/>
          <wp:effectExtent l="0" t="0" r="0" b="9525"/>
          <wp:wrapNone/>
          <wp:docPr id="7" name="Kuva 7" descr="Kuusisakarainen, pyöreäkulmainen Elämän tähti -logo ja Tampereen yliopistollisen sairaalan lyhenne T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ys_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600" cy="486000"/>
                  </a:xfrm>
                  <a:prstGeom prst="rect">
                    <a:avLst/>
                  </a:prstGeom>
                  <a:noFill/>
                </pic:spPr>
              </pic:pic>
            </a:graphicData>
          </a:graphic>
          <wp14:sizeRelH relativeFrom="page">
            <wp14:pctWidth>0</wp14:pctWidth>
          </wp14:sizeRelH>
          <wp14:sizeRelV relativeFrom="page">
            <wp14:pctHeight>0</wp14:pctHeight>
          </wp14:sizeRelV>
        </wp:anchor>
      </w:drawing>
    </w:r>
    <w:r w:rsidR="005B5972">
      <w:rPr>
        <w:sz w:val="20"/>
      </w:rPr>
      <w:tab/>
    </w:r>
  </w:p>
  <w:p w:rsidR="005B5972" w:rsidRDefault="005B5972" w:rsidP="005B5972">
    <w:pPr>
      <w:pStyle w:val="Yltunniste"/>
      <w:tabs>
        <w:tab w:val="left" w:pos="5216"/>
        <w:tab w:val="left" w:pos="7825"/>
        <w:tab w:val="left" w:pos="9129"/>
      </w:tabs>
      <w:rPr>
        <w:sz w:val="20"/>
      </w:rPr>
    </w:pPr>
  </w:p>
  <w:p w:rsidR="005B5972" w:rsidRDefault="00537456" w:rsidP="005B5972">
    <w:pPr>
      <w:pStyle w:val="Yltunniste"/>
      <w:tabs>
        <w:tab w:val="left" w:pos="5216"/>
        <w:tab w:val="left" w:pos="7825"/>
        <w:tab w:val="left" w:pos="9129"/>
      </w:tabs>
      <w:rPr>
        <w:sz w:val="20"/>
      </w:rPr>
    </w:pPr>
    <w:r>
      <w:rPr>
        <w:sz w:val="20"/>
      </w:rPr>
      <w:tab/>
    </w:r>
    <w:r>
      <w:rPr>
        <w:sz w:val="20"/>
      </w:rPr>
      <w:tab/>
    </w:r>
    <w:r>
      <w:rPr>
        <w:sz w:val="20"/>
      </w:rPr>
      <w:tab/>
    </w:r>
    <w:r w:rsidR="005B5972">
      <w:rPr>
        <w:sz w:val="20"/>
      </w:rPr>
      <w:tab/>
    </w:r>
    <w:r w:rsidR="005B5972">
      <w:rPr>
        <w:sz w:val="20"/>
      </w:rPr>
      <w:fldChar w:fldCharType="begin"/>
    </w:r>
    <w:r w:rsidR="005B5972">
      <w:rPr>
        <w:sz w:val="20"/>
      </w:rPr>
      <w:instrText xml:space="preserve"> DATE   \* MERGEFORMAT </w:instrText>
    </w:r>
    <w:r w:rsidR="005B5972">
      <w:rPr>
        <w:sz w:val="20"/>
      </w:rPr>
      <w:fldChar w:fldCharType="separate"/>
    </w:r>
    <w:r w:rsidR="006A00B1">
      <w:rPr>
        <w:noProof/>
        <w:sz w:val="20"/>
      </w:rPr>
      <w:t>12.11.2020</w:t>
    </w:r>
    <w:r w:rsidR="005B5972">
      <w:rPr>
        <w:sz w:val="20"/>
      </w:rPr>
      <w:fldChar w:fldCharType="end"/>
    </w:r>
    <w:r>
      <w:rPr>
        <w:sz w:val="20"/>
      </w:rPr>
      <w:tab/>
    </w:r>
    <w:r>
      <w:rPr>
        <w:sz w:val="20"/>
      </w:rPr>
      <w:tab/>
    </w:r>
  </w:p>
  <w:p w:rsidR="00DF38C5" w:rsidRDefault="00DF38C5" w:rsidP="005B5972">
    <w:pPr>
      <w:pStyle w:val="Yltunniste"/>
      <w:tabs>
        <w:tab w:val="left" w:pos="5216"/>
        <w:tab w:val="left" w:pos="7825"/>
        <w:tab w:val="left" w:pos="912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063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ECE6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C2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706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84B92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A4286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E6A68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A2C2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6F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605F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5A5F3395"/>
    <w:multiLevelType w:val="hybridMultilevel"/>
    <w:tmpl w:val="8C3093B2"/>
    <w:lvl w:ilvl="0" w:tplc="6760256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TieturiVerID" w:val="356.11.01.005"/>
  </w:docVars>
  <w:rsids>
    <w:rsidRoot w:val="00204E22"/>
    <w:rsid w:val="00007A7C"/>
    <w:rsid w:val="00017DBB"/>
    <w:rsid w:val="000A290D"/>
    <w:rsid w:val="00101806"/>
    <w:rsid w:val="00102F22"/>
    <w:rsid w:val="00134744"/>
    <w:rsid w:val="00204357"/>
    <w:rsid w:val="00204E22"/>
    <w:rsid w:val="002646AD"/>
    <w:rsid w:val="002A1253"/>
    <w:rsid w:val="002C0026"/>
    <w:rsid w:val="002C7A66"/>
    <w:rsid w:val="00352CB8"/>
    <w:rsid w:val="003B7E50"/>
    <w:rsid w:val="00492280"/>
    <w:rsid w:val="004F00B1"/>
    <w:rsid w:val="00537456"/>
    <w:rsid w:val="00575ED7"/>
    <w:rsid w:val="005B5972"/>
    <w:rsid w:val="005F791F"/>
    <w:rsid w:val="00642752"/>
    <w:rsid w:val="00696BD4"/>
    <w:rsid w:val="006A00B1"/>
    <w:rsid w:val="007738A4"/>
    <w:rsid w:val="007C55E0"/>
    <w:rsid w:val="00805D8D"/>
    <w:rsid w:val="00820288"/>
    <w:rsid w:val="00844A23"/>
    <w:rsid w:val="008F5965"/>
    <w:rsid w:val="009B720A"/>
    <w:rsid w:val="009D7F61"/>
    <w:rsid w:val="00A36C46"/>
    <w:rsid w:val="00A37A1C"/>
    <w:rsid w:val="00A50CCF"/>
    <w:rsid w:val="00A82B97"/>
    <w:rsid w:val="00A87334"/>
    <w:rsid w:val="00BA30D9"/>
    <w:rsid w:val="00BE3C8D"/>
    <w:rsid w:val="00BE63CB"/>
    <w:rsid w:val="00BF4B6D"/>
    <w:rsid w:val="00C7461A"/>
    <w:rsid w:val="00C9311F"/>
    <w:rsid w:val="00CB22E9"/>
    <w:rsid w:val="00CD1B45"/>
    <w:rsid w:val="00D4706B"/>
    <w:rsid w:val="00D533AD"/>
    <w:rsid w:val="00D93329"/>
    <w:rsid w:val="00DF38C5"/>
    <w:rsid w:val="00E23A17"/>
    <w:rsid w:val="00E24CED"/>
    <w:rsid w:val="00E705D1"/>
    <w:rsid w:val="00EA362B"/>
    <w:rsid w:val="00EA6A8A"/>
    <w:rsid w:val="00F16C99"/>
    <w:rsid w:val="00F52FE6"/>
    <w:rsid w:val="00F61D65"/>
    <w:rsid w:val="00F831DF"/>
    <w:rsid w:val="00F908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204E22"/>
    <w:pPr>
      <w:spacing w:after="160" w:line="256" w:lineRule="auto"/>
    </w:pPr>
    <w:rPr>
      <w:rFonts w:asciiTheme="minorHAnsi" w:eastAsiaTheme="minorHAnsi" w:hAnsiTheme="minorHAnsi" w:cstheme="minorBidi"/>
      <w:sz w:val="22"/>
      <w:szCs w:val="22"/>
      <w:lang w:eastAsia="en-US"/>
    </w:rPr>
  </w:style>
  <w:style w:type="paragraph" w:styleId="Otsikko1">
    <w:name w:val="heading 1"/>
    <w:basedOn w:val="Normaali"/>
    <w:next w:val="Kappalesis2"/>
    <w:qFormat/>
    <w:rsid w:val="00F831DF"/>
    <w:pPr>
      <w:keepNext/>
      <w:spacing w:before="240" w:after="360" w:line="240" w:lineRule="auto"/>
      <w:outlineLvl w:val="0"/>
    </w:pPr>
    <w:rPr>
      <w:rFonts w:ascii="Arial" w:eastAsia="Times New Roman" w:hAnsi="Arial" w:cs="Times New Roman"/>
      <w:b/>
      <w:sz w:val="28"/>
      <w:szCs w:val="20"/>
      <w:lang w:eastAsia="fi-FI"/>
    </w:rPr>
  </w:style>
  <w:style w:type="paragraph" w:styleId="Otsikko2">
    <w:name w:val="heading 2"/>
    <w:basedOn w:val="Normaali"/>
    <w:next w:val="Kappalesis2"/>
    <w:qFormat/>
    <w:rsid w:val="005B5972"/>
    <w:pPr>
      <w:keepNext/>
      <w:spacing w:before="240" w:after="240" w:line="240" w:lineRule="auto"/>
      <w:outlineLvl w:val="1"/>
    </w:pPr>
    <w:rPr>
      <w:rFonts w:ascii="Arial" w:eastAsia="Times New Roman" w:hAnsi="Arial" w:cs="Times New Roman"/>
      <w:b/>
      <w:sz w:val="24"/>
      <w:szCs w:val="20"/>
      <w:lang w:eastAsia="fi-FI"/>
    </w:rPr>
  </w:style>
  <w:style w:type="paragraph" w:styleId="Otsikko3">
    <w:name w:val="heading 3"/>
    <w:basedOn w:val="Normaali"/>
    <w:next w:val="Kappalesis2"/>
    <w:qFormat/>
    <w:pPr>
      <w:keepNext/>
      <w:spacing w:before="240" w:after="240" w:line="240" w:lineRule="auto"/>
      <w:outlineLvl w:val="2"/>
    </w:pPr>
    <w:rPr>
      <w:rFonts w:ascii="Arial" w:eastAsia="Times New Roman" w:hAnsi="Arial" w:cs="Times New Roman"/>
      <w:b/>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pPr>
      <w:spacing w:after="0" w:line="240" w:lineRule="auto"/>
    </w:pPr>
    <w:rPr>
      <w:rFonts w:ascii="Arial" w:eastAsia="Times New Roman" w:hAnsi="Arial" w:cs="Times New Roman"/>
      <w:szCs w:val="20"/>
      <w:lang w:eastAsia="fi-FI"/>
    </w:rPr>
  </w:style>
  <w:style w:type="paragraph" w:styleId="Hakemisto1">
    <w:name w:val="index 1"/>
    <w:basedOn w:val="Normaali"/>
    <w:next w:val="Normaali"/>
    <w:semiHidden/>
    <w:pPr>
      <w:spacing w:after="0" w:line="240" w:lineRule="auto"/>
      <w:ind w:left="240" w:hanging="240"/>
    </w:pPr>
    <w:rPr>
      <w:rFonts w:ascii="Arial" w:eastAsia="Times New Roman" w:hAnsi="Arial" w:cs="Times New Roman"/>
      <w:szCs w:val="20"/>
      <w:lang w:eastAsia="fi-FI"/>
    </w:rPr>
  </w:style>
  <w:style w:type="paragraph" w:styleId="Hakemisto2">
    <w:name w:val="index 2"/>
    <w:basedOn w:val="Normaali"/>
    <w:next w:val="Normaali"/>
    <w:semiHidden/>
    <w:pPr>
      <w:spacing w:after="0" w:line="240" w:lineRule="auto"/>
      <w:ind w:left="480" w:hanging="240"/>
    </w:pPr>
    <w:rPr>
      <w:rFonts w:ascii="Arial" w:eastAsia="Times New Roman" w:hAnsi="Arial" w:cs="Times New Roman"/>
      <w:szCs w:val="20"/>
      <w:lang w:eastAsia="fi-FI"/>
    </w:rPr>
  </w:style>
  <w:style w:type="paragraph" w:styleId="Hakemisto3">
    <w:name w:val="index 3"/>
    <w:basedOn w:val="Normaali"/>
    <w:next w:val="Normaali"/>
    <w:semiHidden/>
    <w:pPr>
      <w:spacing w:after="0" w:line="240" w:lineRule="auto"/>
      <w:ind w:left="720" w:hanging="240"/>
    </w:pPr>
    <w:rPr>
      <w:rFonts w:ascii="Arial" w:eastAsia="Times New Roman" w:hAnsi="Arial" w:cs="Times New Roman"/>
      <w:szCs w:val="20"/>
      <w:lang w:eastAsia="fi-FI"/>
    </w:rPr>
  </w:style>
  <w:style w:type="paragraph" w:styleId="Hakemisto4">
    <w:name w:val="index 4"/>
    <w:basedOn w:val="Normaali"/>
    <w:next w:val="Normaali"/>
    <w:semiHidden/>
    <w:pPr>
      <w:spacing w:after="0" w:line="240" w:lineRule="auto"/>
      <w:ind w:left="960" w:hanging="240"/>
    </w:pPr>
    <w:rPr>
      <w:rFonts w:ascii="Arial" w:eastAsia="Times New Roman" w:hAnsi="Arial" w:cs="Times New Roman"/>
      <w:szCs w:val="20"/>
      <w:lang w:eastAsia="fi-FI"/>
    </w:rPr>
  </w:style>
  <w:style w:type="paragraph" w:styleId="Hakemisto5">
    <w:name w:val="index 5"/>
    <w:basedOn w:val="Normaali"/>
    <w:next w:val="Normaali"/>
    <w:semiHidden/>
    <w:pPr>
      <w:spacing w:after="0" w:line="240" w:lineRule="auto"/>
      <w:ind w:left="1200" w:hanging="240"/>
    </w:pPr>
    <w:rPr>
      <w:rFonts w:ascii="Arial" w:eastAsia="Times New Roman" w:hAnsi="Arial" w:cs="Times New Roman"/>
      <w:szCs w:val="20"/>
      <w:lang w:eastAsia="fi-FI"/>
    </w:rPr>
  </w:style>
  <w:style w:type="paragraph" w:styleId="Hakemisto6">
    <w:name w:val="index 6"/>
    <w:basedOn w:val="Normaali"/>
    <w:next w:val="Normaali"/>
    <w:semiHidden/>
    <w:pPr>
      <w:spacing w:after="0" w:line="240" w:lineRule="auto"/>
      <w:ind w:left="1440" w:hanging="240"/>
    </w:pPr>
    <w:rPr>
      <w:rFonts w:ascii="Arial" w:eastAsia="Times New Roman" w:hAnsi="Arial" w:cs="Times New Roman"/>
      <w:szCs w:val="20"/>
      <w:lang w:eastAsia="fi-FI"/>
    </w:rPr>
  </w:style>
  <w:style w:type="paragraph" w:styleId="Hakemisto7">
    <w:name w:val="index 7"/>
    <w:basedOn w:val="Normaali"/>
    <w:next w:val="Normaali"/>
    <w:semiHidden/>
    <w:pPr>
      <w:spacing w:after="0" w:line="240" w:lineRule="auto"/>
      <w:ind w:left="1680" w:hanging="240"/>
    </w:pPr>
    <w:rPr>
      <w:rFonts w:ascii="Arial" w:eastAsia="Times New Roman" w:hAnsi="Arial" w:cs="Times New Roman"/>
      <w:szCs w:val="20"/>
      <w:lang w:eastAsia="fi-FI"/>
    </w:rPr>
  </w:style>
  <w:style w:type="paragraph" w:styleId="Hakemisto8">
    <w:name w:val="index 8"/>
    <w:basedOn w:val="Normaali"/>
    <w:next w:val="Normaali"/>
    <w:semiHidden/>
    <w:pPr>
      <w:spacing w:after="0" w:line="240" w:lineRule="auto"/>
      <w:ind w:left="1920" w:hanging="240"/>
    </w:pPr>
    <w:rPr>
      <w:rFonts w:ascii="Arial" w:eastAsia="Times New Roman" w:hAnsi="Arial" w:cs="Times New Roman"/>
      <w:szCs w:val="20"/>
      <w:lang w:eastAsia="fi-FI"/>
    </w:rPr>
  </w:style>
  <w:style w:type="paragraph" w:styleId="Hakemisto9">
    <w:name w:val="index 9"/>
    <w:basedOn w:val="Normaali"/>
    <w:next w:val="Normaali"/>
    <w:semiHidden/>
    <w:pPr>
      <w:spacing w:after="0" w:line="240" w:lineRule="auto"/>
      <w:ind w:left="2160" w:hanging="240"/>
    </w:pPr>
    <w:rPr>
      <w:rFonts w:ascii="Arial" w:eastAsia="Times New Roman" w:hAnsi="Arial" w:cs="Times New Roman"/>
      <w:szCs w:val="20"/>
      <w:lang w:eastAsia="fi-FI"/>
    </w:rPr>
  </w:style>
  <w:style w:type="paragraph" w:styleId="Merkittyluettelo">
    <w:name w:val="List Bullet"/>
    <w:basedOn w:val="Normaali"/>
    <w:pPr>
      <w:numPr>
        <w:numId w:val="1"/>
      </w:numPr>
      <w:spacing w:after="0" w:line="240" w:lineRule="auto"/>
    </w:pPr>
    <w:rPr>
      <w:rFonts w:ascii="Arial" w:eastAsia="Times New Roman" w:hAnsi="Arial" w:cs="Times New Roman"/>
      <w:szCs w:val="20"/>
      <w:lang w:eastAsia="fi-FI"/>
    </w:rPr>
  </w:style>
  <w:style w:type="paragraph" w:styleId="Merkittyluettelo2">
    <w:name w:val="List Bullet 2"/>
    <w:basedOn w:val="Normaali"/>
    <w:pPr>
      <w:numPr>
        <w:numId w:val="2"/>
      </w:numPr>
      <w:spacing w:after="0" w:line="240" w:lineRule="auto"/>
    </w:pPr>
    <w:rPr>
      <w:rFonts w:ascii="Arial" w:eastAsia="Times New Roman" w:hAnsi="Arial" w:cs="Times New Roman"/>
      <w:szCs w:val="20"/>
      <w:lang w:eastAsia="fi-FI"/>
    </w:rPr>
  </w:style>
  <w:style w:type="paragraph" w:styleId="Merkittyluettelo3">
    <w:name w:val="List Bullet 3"/>
    <w:basedOn w:val="Normaali"/>
    <w:pPr>
      <w:numPr>
        <w:numId w:val="3"/>
      </w:numPr>
      <w:spacing w:after="0" w:line="240" w:lineRule="auto"/>
    </w:pPr>
    <w:rPr>
      <w:rFonts w:ascii="Arial" w:eastAsia="Times New Roman" w:hAnsi="Arial" w:cs="Times New Roman"/>
      <w:szCs w:val="20"/>
      <w:lang w:eastAsia="fi-FI"/>
    </w:rPr>
  </w:style>
  <w:style w:type="paragraph" w:styleId="Merkittyluettelo4">
    <w:name w:val="List Bullet 4"/>
    <w:basedOn w:val="Normaali"/>
    <w:pPr>
      <w:numPr>
        <w:numId w:val="4"/>
      </w:numPr>
      <w:spacing w:after="0" w:line="240" w:lineRule="auto"/>
    </w:pPr>
    <w:rPr>
      <w:rFonts w:ascii="Arial" w:eastAsia="Times New Roman" w:hAnsi="Arial" w:cs="Times New Roman"/>
      <w:szCs w:val="20"/>
      <w:lang w:eastAsia="fi-FI"/>
    </w:rPr>
  </w:style>
  <w:style w:type="paragraph" w:styleId="Merkittyluettelo5">
    <w:name w:val="List Bullet 5"/>
    <w:basedOn w:val="Normaali"/>
    <w:pPr>
      <w:numPr>
        <w:numId w:val="5"/>
      </w:numPr>
      <w:spacing w:after="0" w:line="240" w:lineRule="auto"/>
    </w:pPr>
    <w:rPr>
      <w:rFonts w:ascii="Arial" w:eastAsia="Times New Roman" w:hAnsi="Arial" w:cs="Times New Roman"/>
      <w:szCs w:val="20"/>
      <w:lang w:eastAsia="fi-FI"/>
    </w:rPr>
  </w:style>
  <w:style w:type="paragraph" w:styleId="Sisluet1">
    <w:name w:val="toc 1"/>
    <w:basedOn w:val="Normaali"/>
    <w:next w:val="Normaali"/>
    <w:semiHidden/>
    <w:pPr>
      <w:spacing w:after="0" w:line="240" w:lineRule="auto"/>
    </w:pPr>
    <w:rPr>
      <w:rFonts w:ascii="Arial" w:eastAsia="Times New Roman" w:hAnsi="Arial" w:cs="Times New Roman"/>
      <w:szCs w:val="20"/>
      <w:lang w:eastAsia="fi-FI"/>
    </w:rPr>
  </w:style>
  <w:style w:type="paragraph" w:styleId="Sisluet2">
    <w:name w:val="toc 2"/>
    <w:basedOn w:val="Normaali"/>
    <w:next w:val="Normaali"/>
    <w:semiHidden/>
    <w:pPr>
      <w:spacing w:after="0" w:line="240" w:lineRule="auto"/>
      <w:ind w:left="240"/>
    </w:pPr>
    <w:rPr>
      <w:rFonts w:ascii="Arial" w:eastAsia="Times New Roman" w:hAnsi="Arial" w:cs="Times New Roman"/>
      <w:szCs w:val="20"/>
      <w:lang w:eastAsia="fi-FI"/>
    </w:rPr>
  </w:style>
  <w:style w:type="paragraph" w:styleId="Sisluet3">
    <w:name w:val="toc 3"/>
    <w:basedOn w:val="Normaali"/>
    <w:next w:val="Normaali"/>
    <w:semiHidden/>
    <w:pPr>
      <w:spacing w:after="0" w:line="240" w:lineRule="auto"/>
      <w:ind w:left="480"/>
    </w:pPr>
    <w:rPr>
      <w:rFonts w:ascii="Arial" w:eastAsia="Times New Roman" w:hAnsi="Arial" w:cs="Times New Roman"/>
      <w:szCs w:val="20"/>
      <w:lang w:eastAsia="fi-FI"/>
    </w:rPr>
  </w:style>
  <w:style w:type="paragraph" w:styleId="Sisluet4">
    <w:name w:val="toc 4"/>
    <w:basedOn w:val="Normaali"/>
    <w:next w:val="Normaali"/>
    <w:semiHidden/>
    <w:pPr>
      <w:spacing w:after="0" w:line="240" w:lineRule="auto"/>
      <w:ind w:left="720"/>
    </w:pPr>
    <w:rPr>
      <w:rFonts w:ascii="Arial" w:eastAsia="Times New Roman" w:hAnsi="Arial" w:cs="Times New Roman"/>
      <w:szCs w:val="20"/>
      <w:lang w:eastAsia="fi-FI"/>
    </w:rPr>
  </w:style>
  <w:style w:type="paragraph" w:styleId="Sisluet5">
    <w:name w:val="toc 5"/>
    <w:basedOn w:val="Normaali"/>
    <w:next w:val="Normaali"/>
    <w:semiHidden/>
    <w:pPr>
      <w:spacing w:after="0" w:line="240" w:lineRule="auto"/>
      <w:ind w:left="960"/>
    </w:pPr>
    <w:rPr>
      <w:rFonts w:ascii="Arial" w:eastAsia="Times New Roman" w:hAnsi="Arial" w:cs="Times New Roman"/>
      <w:szCs w:val="20"/>
      <w:lang w:eastAsia="fi-FI"/>
    </w:rPr>
  </w:style>
  <w:style w:type="paragraph" w:styleId="Sisluet6">
    <w:name w:val="toc 6"/>
    <w:basedOn w:val="Normaali"/>
    <w:next w:val="Normaali"/>
    <w:semiHidden/>
    <w:pPr>
      <w:spacing w:after="0" w:line="240" w:lineRule="auto"/>
      <w:ind w:left="1200"/>
    </w:pPr>
    <w:rPr>
      <w:rFonts w:ascii="Arial" w:eastAsia="Times New Roman" w:hAnsi="Arial" w:cs="Times New Roman"/>
      <w:szCs w:val="20"/>
      <w:lang w:eastAsia="fi-FI"/>
    </w:rPr>
  </w:style>
  <w:style w:type="paragraph" w:styleId="Sisluet7">
    <w:name w:val="toc 7"/>
    <w:basedOn w:val="Normaali"/>
    <w:next w:val="Normaali"/>
    <w:semiHidden/>
    <w:pPr>
      <w:spacing w:after="0" w:line="240" w:lineRule="auto"/>
      <w:ind w:left="1440"/>
    </w:pPr>
    <w:rPr>
      <w:rFonts w:ascii="Arial" w:eastAsia="Times New Roman" w:hAnsi="Arial" w:cs="Times New Roman"/>
      <w:szCs w:val="20"/>
      <w:lang w:eastAsia="fi-FI"/>
    </w:rPr>
  </w:style>
  <w:style w:type="paragraph" w:styleId="Sisluet8">
    <w:name w:val="toc 8"/>
    <w:basedOn w:val="Normaali"/>
    <w:next w:val="Normaali"/>
    <w:semiHidden/>
    <w:pPr>
      <w:spacing w:after="0" w:line="240" w:lineRule="auto"/>
      <w:ind w:left="1680"/>
    </w:pPr>
    <w:rPr>
      <w:rFonts w:ascii="Arial" w:eastAsia="Times New Roman" w:hAnsi="Arial" w:cs="Times New Roman"/>
      <w:szCs w:val="20"/>
      <w:lang w:eastAsia="fi-FI"/>
    </w:rPr>
  </w:style>
  <w:style w:type="paragraph" w:styleId="Sisluet9">
    <w:name w:val="toc 9"/>
    <w:basedOn w:val="Normaali"/>
    <w:next w:val="Normaali"/>
    <w:semiHidden/>
    <w:pPr>
      <w:spacing w:after="0" w:line="240" w:lineRule="auto"/>
      <w:ind w:left="1920"/>
    </w:pPr>
    <w:rPr>
      <w:rFonts w:ascii="Arial" w:eastAsia="Times New Roman" w:hAnsi="Arial" w:cs="Times New Roman"/>
      <w:szCs w:val="20"/>
      <w:lang w:eastAsia="fi-FI"/>
    </w:rPr>
  </w:style>
  <w:style w:type="paragraph" w:styleId="Yltunniste">
    <w:name w:val="header"/>
    <w:basedOn w:val="Normaali"/>
    <w:pPr>
      <w:spacing w:after="0" w:line="240" w:lineRule="auto"/>
    </w:pPr>
    <w:rPr>
      <w:rFonts w:ascii="Arial" w:eastAsia="Times New Roman" w:hAnsi="Arial" w:cs="Times New Roman"/>
      <w:szCs w:val="20"/>
      <w:lang w:eastAsia="fi-FI"/>
    </w:rPr>
  </w:style>
  <w:style w:type="paragraph" w:customStyle="1" w:styleId="Vastaanottaja">
    <w:name w:val="Vastaanottaja"/>
    <w:basedOn w:val="Normaali"/>
    <w:pPr>
      <w:spacing w:after="0" w:line="240" w:lineRule="auto"/>
    </w:pPr>
    <w:rPr>
      <w:rFonts w:ascii="Arial" w:eastAsia="Times New Roman" w:hAnsi="Arial" w:cs="Times New Roman"/>
      <w:szCs w:val="20"/>
      <w:lang w:eastAsia="fi-FI"/>
    </w:rPr>
  </w:style>
  <w:style w:type="paragraph" w:customStyle="1" w:styleId="Viite">
    <w:name w:val="Viite"/>
    <w:basedOn w:val="Normaali"/>
    <w:next w:val="Paaotsikko"/>
    <w:pPr>
      <w:spacing w:after="240" w:line="240" w:lineRule="auto"/>
    </w:pPr>
    <w:rPr>
      <w:rFonts w:ascii="Arial" w:eastAsia="Times New Roman" w:hAnsi="Arial" w:cs="Times New Roman"/>
      <w:szCs w:val="20"/>
      <w:lang w:eastAsia="fi-FI"/>
    </w:rPr>
  </w:style>
  <w:style w:type="paragraph" w:customStyle="1" w:styleId="Paaotsikko">
    <w:name w:val="Paaotsikko"/>
    <w:basedOn w:val="Normaali"/>
    <w:next w:val="Kappalesis2"/>
    <w:pPr>
      <w:spacing w:after="240" w:line="240" w:lineRule="auto"/>
      <w:ind w:right="2155"/>
    </w:pPr>
    <w:rPr>
      <w:rFonts w:ascii="Arial" w:eastAsia="Times New Roman" w:hAnsi="Arial" w:cs="Times New Roman"/>
      <w:b/>
      <w:caps/>
      <w:szCs w:val="20"/>
      <w:lang w:eastAsia="fi-FI"/>
    </w:rPr>
  </w:style>
  <w:style w:type="paragraph" w:customStyle="1" w:styleId="Kappalesis1">
    <w:name w:val="Kappale sis 1"/>
    <w:basedOn w:val="Normaali"/>
    <w:qFormat/>
    <w:rsid w:val="005B5972"/>
    <w:pPr>
      <w:spacing w:before="240" w:after="360" w:line="240" w:lineRule="auto"/>
      <w:ind w:left="1304"/>
    </w:pPr>
    <w:rPr>
      <w:rFonts w:ascii="Arial" w:eastAsia="Times New Roman" w:hAnsi="Arial" w:cs="Times New Roman"/>
      <w:szCs w:val="20"/>
      <w:lang w:eastAsia="fi-FI"/>
    </w:rPr>
  </w:style>
  <w:style w:type="paragraph" w:customStyle="1" w:styleId="Kappalesis2">
    <w:name w:val="Kappale sis 2"/>
    <w:basedOn w:val="Normaali"/>
    <w:qFormat/>
    <w:rsid w:val="005B5972"/>
    <w:pPr>
      <w:spacing w:before="240" w:after="240" w:line="240" w:lineRule="auto"/>
      <w:ind w:left="2608"/>
    </w:pPr>
    <w:rPr>
      <w:rFonts w:ascii="Arial" w:eastAsia="Times New Roman" w:hAnsi="Arial" w:cs="Times New Roman"/>
      <w:szCs w:val="20"/>
      <w:lang w:eastAsia="fi-FI"/>
    </w:rPr>
  </w:style>
  <w:style w:type="paragraph" w:customStyle="1" w:styleId="Sivuotsikko1">
    <w:name w:val="Sivuotsikko 1"/>
    <w:basedOn w:val="Normaali"/>
    <w:next w:val="Kappalesis1"/>
    <w:pPr>
      <w:spacing w:after="0" w:line="240" w:lineRule="auto"/>
      <w:ind w:left="1304" w:hanging="1304"/>
    </w:pPr>
    <w:rPr>
      <w:rFonts w:ascii="Arial" w:eastAsia="Times New Roman" w:hAnsi="Arial" w:cs="Times New Roman"/>
      <w:szCs w:val="20"/>
      <w:lang w:eastAsia="fi-FI"/>
    </w:rPr>
  </w:style>
  <w:style w:type="paragraph" w:customStyle="1" w:styleId="Sivuotsikko2">
    <w:name w:val="Sivuotsikko 2"/>
    <w:basedOn w:val="Normaali"/>
    <w:next w:val="Kappalesis2"/>
    <w:pPr>
      <w:spacing w:after="0" w:line="240" w:lineRule="auto"/>
      <w:ind w:left="2608" w:hanging="2608"/>
    </w:pPr>
    <w:rPr>
      <w:rFonts w:ascii="Arial" w:eastAsia="Times New Roman" w:hAnsi="Arial" w:cs="Times New Roman"/>
      <w:szCs w:val="20"/>
      <w:lang w:eastAsia="fi-FI"/>
    </w:rPr>
  </w:style>
  <w:style w:type="character" w:styleId="Sivunumero">
    <w:name w:val="page number"/>
    <w:basedOn w:val="Kappaleenoletusfontti"/>
  </w:style>
  <w:style w:type="character" w:customStyle="1" w:styleId="zContactInfo">
    <w:name w:val="zContact Info"/>
    <w:basedOn w:val="Kappaleenoletusfontti"/>
    <w:rPr>
      <w:rFonts w:ascii="Arial" w:hAnsi="Arial"/>
      <w:noProof/>
      <w:sz w:val="17"/>
      <w:lang w:val="fi-FI"/>
    </w:rPr>
  </w:style>
  <w:style w:type="paragraph" w:styleId="Seliteteksti">
    <w:name w:val="Balloon Text"/>
    <w:basedOn w:val="Normaali"/>
    <w:link w:val="SelitetekstiChar"/>
    <w:rsid w:val="00D93329"/>
    <w:pPr>
      <w:spacing w:after="0" w:line="240" w:lineRule="auto"/>
    </w:pPr>
    <w:rPr>
      <w:rFonts w:ascii="Tahoma" w:eastAsia="Times New Roman" w:hAnsi="Tahoma" w:cs="Tahoma"/>
      <w:sz w:val="16"/>
      <w:szCs w:val="16"/>
      <w:lang w:eastAsia="fi-FI"/>
    </w:rPr>
  </w:style>
  <w:style w:type="paragraph" w:customStyle="1" w:styleId="zFilename">
    <w:name w:val="zFilename"/>
    <w:pPr>
      <w:ind w:left="-567"/>
    </w:pPr>
    <w:rPr>
      <w:rFonts w:ascii="Arial" w:hAnsi="Arial"/>
      <w:noProof/>
      <w:sz w:val="14"/>
    </w:rPr>
  </w:style>
  <w:style w:type="character" w:customStyle="1" w:styleId="zDocumentName">
    <w:name w:val="zDocumentName"/>
    <w:basedOn w:val="Kappaleenoletusfontti"/>
    <w:rPr>
      <w:caps/>
    </w:rPr>
  </w:style>
  <w:style w:type="paragraph" w:customStyle="1" w:styleId="Apuotsikko">
    <w:name w:val="Apuotsikko"/>
    <w:basedOn w:val="Normaali"/>
    <w:pPr>
      <w:spacing w:after="0" w:line="240" w:lineRule="auto"/>
      <w:ind w:left="2608" w:hanging="1304"/>
    </w:pPr>
    <w:rPr>
      <w:rFonts w:ascii="Arial" w:eastAsia="Times New Roman" w:hAnsi="Arial" w:cs="Times New Roman"/>
      <w:szCs w:val="20"/>
      <w:lang w:eastAsia="fi-FI"/>
    </w:rPr>
  </w:style>
  <w:style w:type="character" w:customStyle="1" w:styleId="SelitetekstiChar">
    <w:name w:val="Seliteteksti Char"/>
    <w:basedOn w:val="Kappaleenoletusfontti"/>
    <w:link w:val="Seliteteksti"/>
    <w:rsid w:val="00D93329"/>
    <w:rPr>
      <w:rFonts w:ascii="Tahoma" w:hAnsi="Tahoma" w:cs="Tahoma"/>
      <w:sz w:val="16"/>
      <w:szCs w:val="16"/>
    </w:rPr>
  </w:style>
  <w:style w:type="character" w:styleId="Paikkamerkkiteksti">
    <w:name w:val="Placeholder Text"/>
    <w:basedOn w:val="Kappaleenoletusfontti"/>
    <w:uiPriority w:val="99"/>
    <w:semiHidden/>
    <w:rsid w:val="00352CB8"/>
    <w:rPr>
      <w:color w:val="808080"/>
    </w:rPr>
  </w:style>
  <w:style w:type="paragraph" w:styleId="Luettelokappale">
    <w:name w:val="List Paragraph"/>
    <w:basedOn w:val="Normaali"/>
    <w:uiPriority w:val="34"/>
    <w:qFormat/>
    <w:rsid w:val="002C7A66"/>
    <w:pPr>
      <w:spacing w:after="0" w:line="240" w:lineRule="auto"/>
      <w:ind w:left="720"/>
      <w:contextualSpacing/>
    </w:pPr>
    <w:rPr>
      <w:rFonts w:ascii="Arial" w:eastAsia="Times New Roman" w:hAnsi="Arial" w:cs="Times New Roman"/>
      <w:szCs w:val="20"/>
      <w:lang w:eastAsia="fi-FI"/>
    </w:rPr>
  </w:style>
  <w:style w:type="character" w:customStyle="1" w:styleId="Tyyli1">
    <w:name w:val="Tyyli1"/>
    <w:basedOn w:val="Kappaleenoletusfontti"/>
    <w:uiPriority w:val="1"/>
    <w:rsid w:val="002C0026"/>
    <w:rPr>
      <w:b/>
    </w:rPr>
  </w:style>
  <w:style w:type="character" w:customStyle="1" w:styleId="Tyyli2">
    <w:name w:val="Tyyli2"/>
    <w:basedOn w:val="Tyyli1"/>
    <w:uiPriority w:val="1"/>
    <w:rsid w:val="007738A4"/>
    <w:rPr>
      <w:rFonts w:ascii="Arial" w:hAnsi="Arial"/>
      <w:b/>
      <w:sz w:val="20"/>
    </w:rPr>
  </w:style>
  <w:style w:type="character" w:customStyle="1" w:styleId="AlatunnisteChar">
    <w:name w:val="Alatunniste Char"/>
    <w:basedOn w:val="Kappaleenoletusfontti"/>
    <w:link w:val="Alatunniste"/>
    <w:rsid w:val="004F00B1"/>
    <w:rPr>
      <w:rFonts w:ascii="Arial" w:hAnsi="Arial"/>
      <w:sz w:val="22"/>
    </w:rPr>
  </w:style>
  <w:style w:type="paragraph" w:styleId="Sisllysluettelonotsikko">
    <w:name w:val="TOC Heading"/>
    <w:basedOn w:val="Otsikko1"/>
    <w:next w:val="Normaali"/>
    <w:uiPriority w:val="39"/>
    <w:unhideWhenUsed/>
    <w:rsid w:val="00A36C46"/>
    <w:pPr>
      <w:keepLines/>
      <w:spacing w:after="0" w:line="259" w:lineRule="auto"/>
      <w:outlineLvl w:val="9"/>
    </w:pPr>
    <w:rPr>
      <w:rFonts w:eastAsiaTheme="majorEastAsia" w:cstheme="majorBidi"/>
      <w:b w:val="0"/>
      <w:szCs w:val="32"/>
    </w:rPr>
  </w:style>
  <w:style w:type="character" w:styleId="Hyperlinkki">
    <w:name w:val="Hyperlink"/>
    <w:basedOn w:val="Kappaleenoletusfontti"/>
    <w:uiPriority w:val="99"/>
    <w:semiHidden/>
    <w:unhideWhenUsed/>
    <w:rsid w:val="00204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s.fi/potilaalle/sairaalat-ja-toimipisteet/paivystysapu-116-1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PSHP%20Templates\2%20TAYS\Pohja%20Tay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4661-4CDC-4244-9B50-5CBC59A9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 Tays.dotx</Template>
  <TotalTime>0</TotalTime>
  <Pages>1</Pages>
  <Words>260</Words>
  <Characters>2347</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2020-11-12T07:58:00Z</dcterms:created>
  <dcterms:modified xsi:type="dcterms:W3CDTF">2020-11-12T07:58:00Z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  </vt:lpwstr>
  </property>
</Properties>
</file>